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CC7" w:rsidRDefault="00724CC7" w:rsidP="00EE22A1">
      <w:pPr>
        <w:ind w:firstLine="426"/>
      </w:pPr>
      <w:bookmarkStart w:id="0" w:name="_GoBack"/>
      <w:bookmarkEnd w:id="0"/>
    </w:p>
    <w:p w:rsidR="004034C5" w:rsidRDefault="009C5596" w:rsidP="00EE22A1">
      <w:pPr>
        <w:ind w:firstLine="426"/>
        <w:rPr>
          <w:rFonts w:ascii="Arial Narrow" w:hAnsi="Arial Narrow"/>
          <w:lang w:val="en-GB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7pt;height:288.7pt">
            <v:imagedata r:id="rId9" o:title="38C"/>
          </v:shape>
        </w:pict>
      </w:r>
      <w:r>
        <w:rPr>
          <w:rFonts w:ascii="Arial" w:hAnsi="Arial" w:cs="Arial"/>
          <w:b/>
          <w:noProof/>
          <w:sz w:val="20"/>
          <w:szCs w:val="20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268.95pt;margin-top:4.9pt;width:236.25pt;height:266.4pt;z-index:1;mso-position-horizontal-relative:text;mso-position-vertical-relative:text;mso-width-relative:margin;mso-height-relative:margin" stroked="f">
            <v:textbox style="mso-next-textbox:#_x0000_s1062">
              <w:txbxContent>
                <w:p w:rsidR="004034C5" w:rsidRDefault="004034C5">
                  <w:pPr>
                    <w:rPr>
                      <w:rFonts w:ascii="Arial Narrow" w:hAnsi="Arial Narrow" w:cs="Arial"/>
                      <w:b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b/>
                      <w:szCs w:val="24"/>
                      <w:lang w:val="en-GB"/>
                    </w:rPr>
                    <w:t>Technical characteristics</w:t>
                  </w:r>
                </w:p>
                <w:p w:rsid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Connections: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3/8”</w:t>
                  </w:r>
                </w:p>
                <w:p w:rsidR="00BE3BC9" w:rsidRP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ind w:left="284" w:hanging="284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 w:rsidRPr="00BE3BC9">
                    <w:rPr>
                      <w:rFonts w:ascii="Arial Narrow" w:hAnsi="Arial Narrow" w:cs="Arial"/>
                      <w:szCs w:val="24"/>
                      <w:lang w:val="en-GB"/>
                    </w:rPr>
                    <w:t>Max Flow-rates:</w:t>
                  </w:r>
                  <w:r w:rsidRPr="00BE3BC9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Pr="00BE3BC9">
                    <w:rPr>
                      <w:rFonts w:ascii="Arial Narrow" w:hAnsi="Arial Narrow" w:cs="Arial"/>
                      <w:szCs w:val="24"/>
                      <w:lang w:val="en-GB"/>
                    </w:rPr>
                    <w:t>18</w:t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 xml:space="preserve"> </w:t>
                  </w:r>
                  <w:r w:rsidRPr="00BE3BC9">
                    <w:rPr>
                      <w:rFonts w:ascii="Arial Narrow" w:hAnsi="Arial Narrow" w:cs="Arial"/>
                      <w:szCs w:val="24"/>
                      <w:lang w:val="en-GB"/>
                    </w:rPr>
                    <w:t>l/min</w:t>
                  </w:r>
                </w:p>
                <w:p w:rsidR="00BE3BC9" w:rsidRP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ind w:left="284" w:hanging="284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 w:rsidRPr="00BE3BC9">
                    <w:rPr>
                      <w:rFonts w:ascii="Arial Narrow" w:hAnsi="Arial Narrow" w:cs="Arial"/>
                      <w:szCs w:val="24"/>
                      <w:lang w:val="en-US"/>
                    </w:rPr>
                    <w:t>Max delivery head:</w:t>
                  </w:r>
                  <w:r w:rsidRPr="00BE3BC9">
                    <w:rPr>
                      <w:rFonts w:ascii="Arial Narrow" w:hAnsi="Arial Narrow" w:cs="Arial"/>
                      <w:szCs w:val="24"/>
                      <w:lang w:val="en-US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US"/>
                    </w:rPr>
                    <w:tab/>
                  </w:r>
                  <w:r w:rsidRPr="00BE3BC9">
                    <w:rPr>
                      <w:rFonts w:ascii="Arial Narrow" w:hAnsi="Arial Narrow" w:cs="Arial"/>
                      <w:szCs w:val="24"/>
                      <w:lang w:val="en-US"/>
                    </w:rPr>
                    <w:t>70mt</w:t>
                  </w:r>
                </w:p>
                <w:p w:rsid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Max air pressure: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7 Bar</w:t>
                  </w:r>
                </w:p>
                <w:p w:rsid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Air connections: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6mm</w:t>
                  </w:r>
                </w:p>
                <w:p w:rsid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Max suction head: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6mt</w:t>
                  </w:r>
                </w:p>
                <w:p w:rsidR="00BE3BC9" w:rsidRDefault="00BE3BC9" w:rsidP="00BE3BC9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GB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Max d. passing solids</w:t>
                  </w:r>
                  <w:r w:rsidR="00AF1DB1"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>:</w:t>
                  </w:r>
                  <w:r>
                    <w:rPr>
                      <w:rFonts w:ascii="Arial Narrow" w:hAnsi="Arial Narrow" w:cs="Arial"/>
                      <w:szCs w:val="24"/>
                      <w:lang w:val="en-GB"/>
                    </w:rPr>
                    <w:tab/>
                    <w:t>2,5mm</w:t>
                  </w:r>
                </w:p>
                <w:p w:rsidR="004034C5" w:rsidRDefault="004034C5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/>
                    <w:ind w:left="284" w:hanging="284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US"/>
                    </w:rPr>
                    <w:t xml:space="preserve">Pump </w:t>
                  </w:r>
                  <w:r w:rsidR="00BE3BC9">
                    <w:rPr>
                      <w:rFonts w:ascii="Arial Narrow" w:hAnsi="Arial Narrow" w:cs="Arial"/>
                      <w:szCs w:val="24"/>
                      <w:lang w:val="en-US"/>
                    </w:rPr>
                    <w:t>casing materials:</w:t>
                  </w:r>
                  <w:r>
                    <w:rPr>
                      <w:rFonts w:ascii="Arial Narrow" w:hAnsi="Arial Narrow" w:cs="Arial"/>
                      <w:szCs w:val="24"/>
                      <w:lang w:val="en-US"/>
                    </w:rPr>
                    <w:t xml:space="preserve"> </w:t>
                  </w:r>
                </w:p>
                <w:p w:rsidR="00BE3BC9" w:rsidRDefault="00BE3BC9" w:rsidP="00AF1DB1">
                  <w:pPr>
                    <w:pStyle w:val="Paragrafoelenco"/>
                    <w:numPr>
                      <w:ilvl w:val="3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US"/>
                    </w:rPr>
                    <w:t>PP</w:t>
                  </w:r>
                </w:p>
                <w:p w:rsidR="004034C5" w:rsidRDefault="004034C5" w:rsidP="00AF1DB1">
                  <w:pPr>
                    <w:pStyle w:val="Paragrafoelenco"/>
                    <w:numPr>
                      <w:ilvl w:val="3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US"/>
                    </w:rPr>
                    <w:t>PVDF</w:t>
                  </w:r>
                </w:p>
                <w:p w:rsidR="00BE3BC9" w:rsidRDefault="00BE3BC9" w:rsidP="00AF1DB1">
                  <w:pPr>
                    <w:pStyle w:val="Paragrafoelenco"/>
                    <w:numPr>
                      <w:ilvl w:val="3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US"/>
                    </w:rPr>
                    <w:t>POMc</w:t>
                  </w:r>
                </w:p>
                <w:p w:rsidR="004034C5" w:rsidRPr="00BE3BC9" w:rsidRDefault="00BE3BC9" w:rsidP="00AF1DB1">
                  <w:pPr>
                    <w:pStyle w:val="Paragrafoelenco"/>
                    <w:numPr>
                      <w:ilvl w:val="3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rPr>
                      <w:rFonts w:ascii="Arial Narrow" w:hAnsi="Arial Narrow" w:cs="Arial"/>
                      <w:szCs w:val="24"/>
                      <w:lang w:val="en-US"/>
                    </w:rPr>
                  </w:pPr>
                  <w:r>
                    <w:rPr>
                      <w:rFonts w:ascii="Arial Narrow" w:hAnsi="Arial Narrow" w:cs="Arial"/>
                      <w:szCs w:val="24"/>
                      <w:lang w:val="en-US"/>
                    </w:rPr>
                    <w:t>SS</w:t>
                  </w:r>
                </w:p>
                <w:p w:rsidR="004034C5" w:rsidRDefault="004034C5">
                  <w:pPr>
                    <w:pStyle w:val="Paragrafoelenco"/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ind w:left="0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  <w:p w:rsidR="004034C5" w:rsidRDefault="004034C5">
                  <w:pPr>
                    <w:pStyle w:val="Paragrafoelenco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ind w:left="284" w:hanging="720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  <w:p w:rsidR="004034C5" w:rsidRDefault="004034C5">
                  <w:pPr>
                    <w:pStyle w:val="Paragrafoelenco"/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ind w:left="-436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  <w:p w:rsidR="004034C5" w:rsidRDefault="004034C5">
                  <w:pPr>
                    <w:pStyle w:val="Paragrafoelenco"/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rPr>
                      <w:rFonts w:ascii="Arial" w:hAnsi="Arial" w:cs="Arial"/>
                      <w:sz w:val="20"/>
                      <w:szCs w:val="20"/>
                      <w:lang w:val="en-GB"/>
                    </w:rPr>
                  </w:pPr>
                </w:p>
                <w:p w:rsidR="004034C5" w:rsidRDefault="004034C5">
                  <w:pPr>
                    <w:pStyle w:val="Paragrafoelenco"/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  <w:p w:rsidR="004034C5" w:rsidRDefault="004034C5">
                  <w:pPr>
                    <w:pStyle w:val="Paragrafoelenco"/>
                    <w:autoSpaceDE w:val="0"/>
                    <w:autoSpaceDN w:val="0"/>
                    <w:adjustRightInd w:val="0"/>
                    <w:snapToGrid w:val="0"/>
                    <w:spacing w:after="0" w:line="360" w:lineRule="auto"/>
                    <w:ind w:left="284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  <w:p w:rsidR="004034C5" w:rsidRDefault="004034C5">
                  <w:pPr>
                    <w:rPr>
                      <w:rFonts w:ascii="Arial" w:hAnsi="Arial" w:cs="Arial"/>
                      <w:b/>
                      <w:lang w:val="en-GB"/>
                    </w:rPr>
                  </w:pPr>
                </w:p>
              </w:txbxContent>
            </v:textbox>
          </v:shape>
        </w:pict>
      </w:r>
    </w:p>
    <w:p w:rsidR="00724CC7" w:rsidRDefault="00724CC7" w:rsidP="00BF3C02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p w:rsidR="00B55D3C" w:rsidRDefault="00BF3C02" w:rsidP="00B55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6C4508">
        <w:rPr>
          <w:rFonts w:ascii="Handel Gothic Wd" w:hAnsi="Handel Gothic Wd"/>
          <w:lang w:val="en-GB"/>
        </w:rPr>
        <w:t>DUOTEK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 diaphragm pumps are</w:t>
      </w:r>
      <w:r w:rsidR="00724CC7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characterized by exceptional performance, power and strength,</w:t>
      </w:r>
      <w:r w:rsidR="00B55D3C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making them ideal for pumping liquids with very high apparent</w:t>
      </w:r>
      <w:r w:rsidR="00724CC7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viscosity up to 50000 cps (at 20°C), </w:t>
      </w:r>
      <w:r w:rsidR="00B55D3C">
        <w:rPr>
          <w:rFonts w:ascii="Arial Narrow" w:hAnsi="Arial Narrow"/>
          <w:lang w:val="en-GB"/>
        </w:rPr>
        <w:t xml:space="preserve"> </w:t>
      </w:r>
      <w:r w:rsidR="00724CC7">
        <w:rPr>
          <w:rFonts w:ascii="Arial Narrow" w:hAnsi="Arial Narrow"/>
          <w:lang w:val="en-GB"/>
        </w:rPr>
        <w:t xml:space="preserve">even if containing suspended </w:t>
      </w:r>
      <w:r w:rsidRPr="00BF3C02">
        <w:rPr>
          <w:rFonts w:ascii="Arial Narrow" w:hAnsi="Arial Narrow"/>
          <w:lang w:val="en-GB"/>
        </w:rPr>
        <w:t>solids.</w:t>
      </w:r>
    </w:p>
    <w:p w:rsidR="00BF3C02" w:rsidRPr="00BF3C02" w:rsidRDefault="00BF3C02" w:rsidP="00B55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 stall-prevention pneumatic sys</w:t>
      </w:r>
      <w:r w:rsidR="00724CC7">
        <w:rPr>
          <w:rFonts w:ascii="Arial Narrow" w:hAnsi="Arial Narrow"/>
          <w:lang w:val="en-GB"/>
        </w:rPr>
        <w:t xml:space="preserve">tem assures a safe pump running </w:t>
      </w:r>
      <w:r w:rsidRPr="00BF3C02">
        <w:rPr>
          <w:rFonts w:ascii="Arial Narrow" w:hAnsi="Arial Narrow"/>
          <w:lang w:val="en-GB"/>
        </w:rPr>
        <w:t>and it does not need lubricated air.</w:t>
      </w:r>
    </w:p>
    <w:p w:rsidR="00B55D3C" w:rsidRDefault="00BF3C02" w:rsidP="00B55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Self-priming dry capacity even with considerable suction head, fine</w:t>
      </w:r>
      <w:r w:rsidR="00724CC7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tuning of speed without pressure loss and the possibility of dry</w:t>
      </w:r>
      <w:r w:rsidR="00B55D3C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operation without suffering damage mean that these pumps offer</w:t>
      </w:r>
      <w:r w:rsidR="00724CC7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unrivalled versatility. </w:t>
      </w:r>
      <w:r w:rsidR="00B55D3C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In addition, </w:t>
      </w:r>
      <w:r w:rsidR="00724CC7">
        <w:rPr>
          <w:rFonts w:ascii="Arial Narrow" w:hAnsi="Arial Narrow"/>
          <w:lang w:val="en-GB"/>
        </w:rPr>
        <w:t xml:space="preserve">the huge choice of construction </w:t>
      </w:r>
      <w:r w:rsidRPr="00BF3C02">
        <w:rPr>
          <w:rFonts w:ascii="Arial Narrow" w:hAnsi="Arial Narrow"/>
          <w:lang w:val="en-GB"/>
        </w:rPr>
        <w:t>materials allows selection of optimum chemical compatibility with</w:t>
      </w:r>
      <w:r w:rsidR="00724CC7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the fluid and/or env</w:t>
      </w:r>
      <w:r w:rsidR="00B55D3C">
        <w:rPr>
          <w:rFonts w:ascii="Arial Narrow" w:hAnsi="Arial Narrow"/>
          <w:lang w:val="en-GB"/>
        </w:rPr>
        <w:t xml:space="preserve">ironment without neglecting the </w:t>
      </w:r>
      <w:r w:rsidRPr="00BF3C02">
        <w:rPr>
          <w:rFonts w:ascii="Arial Narrow" w:hAnsi="Arial Narrow"/>
          <w:lang w:val="en-GB"/>
        </w:rPr>
        <w:t>temperature</w:t>
      </w:r>
      <w:r w:rsidR="00724CC7">
        <w:rPr>
          <w:rFonts w:ascii="Arial Narrow" w:hAnsi="Arial Narrow"/>
          <w:lang w:val="en-GB"/>
        </w:rPr>
        <w:t xml:space="preserve"> </w:t>
      </w:r>
      <w:r w:rsidR="00B55D3C">
        <w:rPr>
          <w:rFonts w:ascii="Arial Narrow" w:hAnsi="Arial Narrow"/>
          <w:lang w:val="en-GB"/>
        </w:rPr>
        <w:t>range.</w:t>
      </w:r>
    </w:p>
    <w:p w:rsidR="004034C5" w:rsidRDefault="00BF3C02" w:rsidP="00B55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They are specifically designed for demanding applications</w:t>
      </w:r>
      <w:r w:rsidR="00B55D3C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with high humidity or in potentia</w:t>
      </w:r>
      <w:r w:rsidR="00724CC7">
        <w:rPr>
          <w:rFonts w:ascii="Arial Narrow" w:hAnsi="Arial Narrow"/>
          <w:lang w:val="en-GB"/>
        </w:rPr>
        <w:t>lly explosive atmospheres (ATEX C</w:t>
      </w:r>
      <w:r w:rsidRPr="00BF3C02">
        <w:rPr>
          <w:rFonts w:ascii="Arial Narrow" w:hAnsi="Arial Narrow"/>
          <w:lang w:val="en-GB"/>
        </w:rPr>
        <w:t>ertification).</w:t>
      </w:r>
    </w:p>
    <w:p w:rsid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ab/>
      </w:r>
      <w:r w:rsidRPr="00724CC7">
        <w:rPr>
          <w:rFonts w:ascii="Arial Narrow" w:hAnsi="Arial Narrow" w:cs="Arial"/>
          <w:b/>
          <w:sz w:val="24"/>
          <w:szCs w:val="28"/>
          <w:lang w:val="en-US"/>
        </w:rPr>
        <w:t>MAIN FEATURES</w:t>
      </w: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construction’s materials: PP,PVDF, AISI 316,  POMc</w:t>
      </w: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Self-priming up to 6m</w:t>
      </w: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Unlimited dry running</w:t>
      </w: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Anti-stall pneumatic circuit , easy to maintain</w:t>
      </w: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possibility to adjust: flow-rate, head and speed</w:t>
      </w:r>
    </w:p>
    <w:p w:rsidR="00724CC7" w:rsidRPr="00724CC7" w:rsidRDefault="00724CC7" w:rsidP="00724CC7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ATEX certifications for Zone 1 and 2 in all versions</w:t>
      </w:r>
    </w:p>
    <w:bookmarkStart w:id="1" w:name="_MON_1463575327"/>
    <w:bookmarkEnd w:id="1"/>
    <w:p w:rsidR="00B279A8" w:rsidRDefault="000F4C4C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12777">
          <v:shape id="_x0000_i1026" type="#_x0000_t75" style="width:499.9pt;height:638.5pt" o:ole="">
            <v:imagedata r:id="rId10" o:title=""/>
          </v:shape>
          <o:OLEObject Type="Embed" ProgID="Excel.Sheet.12" ShapeID="_x0000_i1026" DrawAspect="Content" ObjectID="_1464502782" r:id="rId11"/>
        </w:object>
      </w:r>
    </w:p>
    <w:p w:rsidR="00F11077" w:rsidRDefault="00F11077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</w:p>
    <w:p w:rsidR="00724CC7" w:rsidRDefault="00724CC7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bookmarkStart w:id="2" w:name="_MON_1463836085"/>
    <w:bookmarkEnd w:id="2"/>
    <w:p w:rsidR="003F6949" w:rsidRDefault="000F4C4C" w:rsidP="003F6949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5529">
          <v:shape id="_x0000_i1027" type="#_x0000_t75" style="width:499.9pt;height:277.8pt" o:ole="">
            <v:imagedata r:id="rId12" o:title=""/>
          </v:shape>
          <o:OLEObject Type="Embed" ProgID="Excel.Sheet.12" ShapeID="_x0000_i1027" DrawAspect="Content" ObjectID="_1464502783" r:id="rId13"/>
        </w:object>
      </w:r>
    </w:p>
    <w:p w:rsidR="004E1F8A" w:rsidRDefault="004E1F8A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4E1F8A" w:rsidRDefault="004E1F8A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4034C5" w:rsidRDefault="004034C5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>HYDRAULIC CHARACTERISTICS</w:t>
      </w:r>
    </w:p>
    <w:p w:rsidR="004034C5" w:rsidRDefault="00C44BA2" w:rsidP="00294A63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noProof/>
          <w:lang w:eastAsia="it-IT"/>
        </w:rPr>
        <w:pict>
          <v:shape id="_x0000_i1028" type="#_x0000_t75" style="width:528.45pt;height:310.4pt">
            <v:imagedata r:id="rId14" o:title="curva P 18"/>
          </v:shape>
        </w:pict>
      </w:r>
    </w:p>
    <w:p w:rsidR="00724CC7" w:rsidRPr="00724CC7" w:rsidRDefault="00724CC7" w:rsidP="00724CC7">
      <w:pPr>
        <w:pStyle w:val="Nessunaspaziatura"/>
        <w:rPr>
          <w:rFonts w:ascii="Arial Narrow" w:hAnsi="Arial Narrow"/>
          <w:sz w:val="16"/>
          <w:szCs w:val="16"/>
          <w:lang w:val="en-US"/>
        </w:rPr>
      </w:pPr>
      <w:r w:rsidRPr="00724CC7">
        <w:rPr>
          <w:rFonts w:ascii="Arial Narrow" w:hAnsi="Arial Narrow"/>
          <w:sz w:val="16"/>
          <w:szCs w:val="16"/>
          <w:lang w:val="en-US"/>
        </w:rPr>
        <w:t>* The curves and performance values refer to pumps with submerged suction and a free delivery outlet with water at 20°C, and vary according to the construction material.</w:t>
      </w:r>
    </w:p>
    <w:p w:rsidR="00724CC7" w:rsidRPr="00C5599B" w:rsidRDefault="00724CC7" w:rsidP="00724CC7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  <w:r w:rsidRPr="00C5599B">
        <w:rPr>
          <w:rFonts w:ascii="Arial Narrow" w:hAnsi="Arial Narrow"/>
          <w:b/>
          <w:sz w:val="24"/>
          <w:szCs w:val="24"/>
          <w:lang w:val="en-US"/>
        </w:rPr>
        <w:lastRenderedPageBreak/>
        <w:t>OPERATING PRINCIPLE</w:t>
      </w:r>
    </w:p>
    <w:p w:rsidR="00724CC7" w:rsidRPr="00C5599B" w:rsidRDefault="00724CC7" w:rsidP="00724CC7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</w:p>
    <w:p w:rsidR="003F6949" w:rsidRDefault="00724CC7" w:rsidP="002E2426">
      <w:pPr>
        <w:pStyle w:val="Nessunaspaziatura"/>
        <w:jc w:val="both"/>
        <w:rPr>
          <w:rFonts w:ascii="Arial Narrow" w:hAnsi="Arial Narrow"/>
          <w:lang w:val="en-US"/>
        </w:rPr>
      </w:pPr>
      <w:r w:rsidRPr="00C5599B">
        <w:rPr>
          <w:rFonts w:ascii="Arial Narrow" w:hAnsi="Arial Narrow"/>
          <w:lang w:val="en-US"/>
        </w:rPr>
        <w:t>The pneumatic distribution system sends compressed air behind one of the two diaphragms (A), which pushes</w:t>
      </w:r>
      <w:r w:rsidR="002E2426">
        <w:rPr>
          <w:rFonts w:ascii="Arial Narrow" w:hAnsi="Arial Narrow"/>
          <w:lang w:val="en-US"/>
        </w:rPr>
        <w:t xml:space="preserve"> </w:t>
      </w:r>
      <w:r w:rsidRPr="00C5599B">
        <w:rPr>
          <w:rFonts w:ascii="Arial Narrow" w:hAnsi="Arial Narrow"/>
          <w:lang w:val="en-US"/>
        </w:rPr>
        <w:t>the fluid towards the delivery circuit. Simultaneously, the opposing diaphragm (B) is located, creating a vacuum i</w:t>
      </w:r>
      <w:r w:rsidR="002E2426">
        <w:rPr>
          <w:rFonts w:ascii="Arial Narrow" w:hAnsi="Arial Narrow"/>
          <w:lang w:val="en-US"/>
        </w:rPr>
        <w:t xml:space="preserve">n the chamber B, in the suction </w:t>
      </w:r>
      <w:r w:rsidRPr="00C5599B">
        <w:rPr>
          <w:rFonts w:ascii="Arial Narrow" w:hAnsi="Arial Narrow"/>
          <w:lang w:val="en-US"/>
        </w:rPr>
        <w:t>phase, moved from the shaft that connect the diaphragm to the other (A). In this way the product is sucked from the</w:t>
      </w:r>
      <w:r w:rsidR="002E2426">
        <w:rPr>
          <w:rFonts w:ascii="Arial Narrow" w:hAnsi="Arial Narrow"/>
          <w:lang w:val="en-US"/>
        </w:rPr>
        <w:t xml:space="preserve"> intake </w:t>
      </w:r>
      <w:r w:rsidRPr="00C5599B">
        <w:rPr>
          <w:rFonts w:ascii="Arial Narrow" w:hAnsi="Arial Narrow"/>
          <w:lang w:val="en-US"/>
        </w:rPr>
        <w:t>manifold, thanks to de-pressure created in the fluid chamber. When the diaphragm (A), under pre</w:t>
      </w:r>
      <w:r w:rsidR="002E2426">
        <w:rPr>
          <w:rFonts w:ascii="Arial Narrow" w:hAnsi="Arial Narrow"/>
          <w:lang w:val="en-US"/>
        </w:rPr>
        <w:t xml:space="preserve">ssure, reaches the limit of the </w:t>
      </w:r>
      <w:r w:rsidRPr="00C5599B">
        <w:rPr>
          <w:rFonts w:ascii="Arial Narrow" w:hAnsi="Arial Narrow"/>
          <w:lang w:val="en-US"/>
        </w:rPr>
        <w:t>stroke the distributor switches the two inputs, and the cycle starts again. At the same time, the ba</w:t>
      </w:r>
      <w:r w:rsidR="002E2426">
        <w:rPr>
          <w:rFonts w:ascii="Arial Narrow" w:hAnsi="Arial Narrow"/>
          <w:lang w:val="en-US"/>
        </w:rPr>
        <w:t xml:space="preserve">lls open and close, alternating </w:t>
      </w:r>
      <w:r w:rsidRPr="00C5599B">
        <w:rPr>
          <w:rFonts w:ascii="Arial Narrow" w:hAnsi="Arial Narrow"/>
          <w:lang w:val="en-US"/>
        </w:rPr>
        <w:t>the chamber A and B, in the closed situation for suction and open delivery in the situation.</w:t>
      </w:r>
    </w:p>
    <w:p w:rsidR="00294A63" w:rsidRDefault="00294A63" w:rsidP="00724CC7">
      <w:pPr>
        <w:pStyle w:val="Nessunaspaziatura"/>
        <w:rPr>
          <w:rFonts w:ascii="Arial Narrow" w:hAnsi="Arial Narrow"/>
          <w:lang w:val="en-US"/>
        </w:rPr>
      </w:pPr>
    </w:p>
    <w:p w:rsidR="00294A63" w:rsidRDefault="00C44BA2" w:rsidP="00294A63">
      <w:pPr>
        <w:pStyle w:val="Nessunaspaziatura"/>
        <w:jc w:val="center"/>
        <w:rPr>
          <w:rFonts w:ascii="Arial Narrow" w:hAnsi="Arial Narrow"/>
          <w:lang w:val="en-US"/>
        </w:rPr>
      </w:pPr>
      <w:r>
        <w:rPr>
          <w:noProof/>
          <w:lang w:eastAsia="it-IT"/>
        </w:rPr>
        <w:pict>
          <v:shape id="Immagine 21" o:spid="_x0000_i1029" type="#_x0000_t75" style="width:489.75pt;height:133.8pt;visibility:visible;mso-wrap-style:square">
            <v:imagedata r:id="rId15" o:title=""/>
          </v:shape>
        </w:pict>
      </w:r>
    </w:p>
    <w:p w:rsidR="00294A63" w:rsidRDefault="00294A63" w:rsidP="00724CC7">
      <w:pPr>
        <w:pStyle w:val="Nessunaspaziatura"/>
        <w:rPr>
          <w:rFonts w:ascii="Arial Narrow" w:hAnsi="Arial Narrow"/>
          <w:lang w:val="en-US"/>
        </w:rPr>
      </w:pPr>
    </w:p>
    <w:p w:rsidR="00294A63" w:rsidRDefault="00294A63" w:rsidP="00294A63">
      <w:pPr>
        <w:pStyle w:val="Titolo5"/>
      </w:pPr>
      <w:r>
        <w:rPr>
          <w:lang w:val="fr-FR"/>
        </w:rPr>
        <w:t xml:space="preserve">DIMENSIONS </w:t>
      </w:r>
      <w:r w:rsidRPr="00307904">
        <w:rPr>
          <w:b w:val="0"/>
          <w:szCs w:val="24"/>
          <w:lang w:val="fr-FR"/>
        </w:rPr>
        <w:t xml:space="preserve">( </w:t>
      </w:r>
      <w:r w:rsidRPr="00307904">
        <w:rPr>
          <w:i/>
          <w:szCs w:val="24"/>
          <w:lang w:val="fr-FR"/>
        </w:rPr>
        <w:t xml:space="preserve">ALL </w:t>
      </w:r>
      <w:r w:rsidRPr="00307904">
        <w:rPr>
          <w:b w:val="0"/>
          <w:i/>
          <w:szCs w:val="24"/>
          <w:lang w:val="fr-FR"/>
        </w:rPr>
        <w:t xml:space="preserve"> materials</w:t>
      </w:r>
      <w:r w:rsidRPr="00307904">
        <w:rPr>
          <w:b w:val="0"/>
          <w:szCs w:val="24"/>
          <w:lang w:val="fr-FR"/>
        </w:rPr>
        <w:t xml:space="preserve"> )</w:t>
      </w:r>
    </w:p>
    <w:p w:rsidR="00294A63" w:rsidRDefault="00C44BA2" w:rsidP="00724CC7">
      <w:pPr>
        <w:pStyle w:val="Nessunaspaziatura"/>
        <w:rPr>
          <w:rFonts w:ascii="Arial Narrow" w:hAnsi="Arial Narrow"/>
          <w:sz w:val="24"/>
          <w:szCs w:val="24"/>
          <w:lang w:val="fr-FR"/>
        </w:rPr>
      </w:pPr>
      <w:r>
        <w:rPr>
          <w:rFonts w:ascii="Arial Narrow" w:hAnsi="Arial Narrow"/>
          <w:sz w:val="24"/>
          <w:szCs w:val="24"/>
          <w:lang w:val="fr-FR"/>
        </w:rPr>
        <w:pict>
          <v:shape id="_x0000_i1030" type="#_x0000_t75" style="width:523.7pt;height:351.85pt">
            <v:imagedata r:id="rId16" o:title="PHOENIX 18 plastica"/>
          </v:shape>
        </w:pict>
      </w:r>
    </w:p>
    <w:p w:rsidR="00294A63" w:rsidRPr="00294A63" w:rsidRDefault="00294A63" w:rsidP="00294A63">
      <w:pPr>
        <w:rPr>
          <w:lang w:val="fr-FR"/>
        </w:rPr>
      </w:pPr>
    </w:p>
    <w:tbl>
      <w:tblPr>
        <w:tblpPr w:leftFromText="141" w:rightFromText="141" w:vertAnchor="text" w:horzAnchor="page" w:tblpXSpec="center" w:tblpY="43"/>
        <w:tblW w:w="507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242"/>
        <w:gridCol w:w="1276"/>
        <w:gridCol w:w="1276"/>
        <w:gridCol w:w="1276"/>
      </w:tblGrid>
      <w:tr w:rsidR="00294A63" w:rsidRPr="00BE3BC9" w:rsidTr="00294A63">
        <w:trPr>
          <w:trHeight w:val="34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A63" w:rsidRPr="00C5599B" w:rsidRDefault="00294A63" w:rsidP="00294A63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A63" w:rsidRPr="00C5599B" w:rsidRDefault="00294A63" w:rsidP="00294A63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PVDF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A63" w:rsidRPr="00C5599B" w:rsidRDefault="00294A63" w:rsidP="00294A63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POMc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A63" w:rsidRPr="00C5599B" w:rsidRDefault="00294A63" w:rsidP="00294A63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SS</w:t>
            </w:r>
          </w:p>
        </w:tc>
      </w:tr>
      <w:tr w:rsidR="00294A63" w:rsidRPr="00BE3BC9" w:rsidTr="00294A63">
        <w:trPr>
          <w:trHeight w:val="349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A63" w:rsidRPr="00C5599B" w:rsidRDefault="00294A63" w:rsidP="00294A63">
            <w:pPr>
              <w:autoSpaceDE w:val="0"/>
              <w:autoSpaceDN w:val="0"/>
              <w:adjustRightInd w:val="0"/>
              <w:spacing w:after="0" w:line="240" w:lineRule="auto"/>
              <w:ind w:left="-107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65°C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A63" w:rsidRPr="00C5599B" w:rsidRDefault="00294A63" w:rsidP="00294A63">
            <w:pPr>
              <w:autoSpaceDE w:val="0"/>
              <w:autoSpaceDN w:val="0"/>
              <w:adjustRightInd w:val="0"/>
              <w:spacing w:after="0" w:line="240" w:lineRule="auto"/>
              <w:ind w:left="-107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A63" w:rsidRPr="00C5599B" w:rsidRDefault="00294A63" w:rsidP="00294A63">
            <w:pPr>
              <w:autoSpaceDE w:val="0"/>
              <w:autoSpaceDN w:val="0"/>
              <w:adjustRightInd w:val="0"/>
              <w:spacing w:after="0" w:line="240" w:lineRule="auto"/>
              <w:ind w:left="-107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A63" w:rsidRPr="00C5599B" w:rsidRDefault="00294A63" w:rsidP="00294A63">
            <w:pPr>
              <w:autoSpaceDE w:val="0"/>
              <w:autoSpaceDN w:val="0"/>
              <w:adjustRightInd w:val="0"/>
              <w:spacing w:after="0" w:line="240" w:lineRule="auto"/>
              <w:ind w:left="-107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</w:tbl>
    <w:p w:rsidR="00294A63" w:rsidRDefault="00294A63" w:rsidP="00294A63">
      <w:pPr>
        <w:pStyle w:val="Titolo5"/>
        <w:rPr>
          <w:lang w:val="fr-FR"/>
        </w:rPr>
      </w:pPr>
      <w:r>
        <w:rPr>
          <w:lang w:val="fr-FR"/>
        </w:rPr>
        <w:t>TEMPERATURE</w:t>
      </w:r>
    </w:p>
    <w:p w:rsidR="004034C5" w:rsidRDefault="004034C5">
      <w:pPr>
        <w:spacing w:after="0"/>
        <w:rPr>
          <w:vanish/>
          <w:lang w:val="en-US"/>
        </w:rPr>
      </w:pPr>
    </w:p>
    <w:p w:rsidR="004034C5" w:rsidRDefault="004034C5">
      <w:pPr>
        <w:spacing w:after="0"/>
        <w:rPr>
          <w:vanish/>
        </w:rPr>
      </w:pPr>
    </w:p>
    <w:p w:rsidR="004034C5" w:rsidRDefault="004034C5">
      <w:pPr>
        <w:spacing w:after="0"/>
        <w:rPr>
          <w:vanish/>
        </w:rPr>
      </w:pPr>
    </w:p>
    <w:sectPr w:rsidR="004034C5">
      <w:headerReference w:type="default" r:id="rId17"/>
      <w:footerReference w:type="default" r:id="rId18"/>
      <w:pgSz w:w="11906" w:h="16838"/>
      <w:pgMar w:top="1702" w:right="849" w:bottom="1134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596" w:rsidRDefault="009C5596">
      <w:pPr>
        <w:spacing w:after="0" w:line="240" w:lineRule="auto"/>
      </w:pPr>
      <w:r>
        <w:separator/>
      </w:r>
    </w:p>
  </w:endnote>
  <w:endnote w:type="continuationSeparator" w:id="0">
    <w:p w:rsidR="009C5596" w:rsidRDefault="009C5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ndel Gothic Wd">
    <w:panose1 w:val="00000600000000020000"/>
    <w:charset w:val="00"/>
    <w:family w:val="auto"/>
    <w:pitch w:val="variable"/>
    <w:sig w:usb0="00000087" w:usb1="00000000" w:usb2="00000000" w:usb3="00000000" w:csb0="0000001B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9C5596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16"/>
        <w:szCs w:val="16"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39.75pt;margin-top:-21.8pt;width:189pt;height:36pt;z-index:5;mso-wrap-edited:f" wrapcoords="0 0 21600 0 21600 21600 0 21600 0 0" filled="f" stroked="f">
          <v:fill o:detectmouseclick="t"/>
          <v:textbox style="mso-next-textbox:#_x0000_s2076" inset=",7.2pt,,7.2pt">
            <w:txbxContent>
              <w:p w:rsidR="004034C5" w:rsidRDefault="004034C5">
                <w:pPr>
                  <w:jc w:val="right"/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>
                  <w:rPr>
                    <w:rFonts w:ascii="Arial" w:hAnsi="Arial" w:cs="Arial"/>
                    <w:sz w:val="16"/>
                    <w:szCs w:val="16"/>
                    <w:lang w:val="en-US" w:eastAsia="it-IT"/>
                  </w:rPr>
                  <w:t>Technical data can be changed without notice.</w:t>
                </w:r>
                <w:r>
                  <w:rPr>
                    <w:rFonts w:ascii="Arial" w:hAnsi="Arial" w:cs="Arial"/>
                    <w:sz w:val="16"/>
                    <w:szCs w:val="16"/>
                    <w:lang w:val="en-US" w:eastAsia="it-IT"/>
                  </w:rPr>
                  <w:br/>
                  <w:t>TD_</w:t>
                </w:r>
                <w:r w:rsidR="000C34FF">
                  <w:rPr>
                    <w:rFonts w:ascii="Arial" w:hAnsi="Arial" w:cs="Arial"/>
                    <w:sz w:val="16"/>
                    <w:szCs w:val="16"/>
                    <w:lang w:val="en-US" w:eastAsia="it-IT"/>
                  </w:rPr>
                  <w:t>Duotek_AF 0018</w:t>
                </w:r>
                <w:r>
                  <w:rPr>
                    <w:rFonts w:ascii="Arial" w:hAnsi="Arial" w:cs="Arial"/>
                    <w:sz w:val="16"/>
                    <w:szCs w:val="16"/>
                    <w:lang w:val="en-US" w:eastAsia="it-IT"/>
                  </w:rPr>
                  <w:t>_Series_rev.0.1</w:t>
                </w:r>
              </w:p>
            </w:txbxContent>
          </v:textbox>
        </v:shape>
      </w:pict>
    </w:r>
    <w:r w:rsidR="004034C5">
      <w:rPr>
        <w:rFonts w:ascii="Arial" w:hAnsi="Arial" w:cs="Arial"/>
        <w:sz w:val="16"/>
        <w:szCs w:val="16"/>
      </w:rPr>
      <w:tab/>
    </w:r>
    <w:r w:rsidR="004034C5">
      <w:rPr>
        <w:rStyle w:val="Numeropagina"/>
        <w:rFonts w:ascii="Arial" w:hAnsi="Arial" w:cs="Arial"/>
        <w:sz w:val="20"/>
        <w:szCs w:val="20"/>
      </w:rPr>
      <w:fldChar w:fldCharType="begin"/>
    </w:r>
    <w:r w:rsidR="004034C5">
      <w:rPr>
        <w:rStyle w:val="Numeropagina"/>
        <w:rFonts w:ascii="Arial" w:hAnsi="Arial" w:cs="Arial"/>
        <w:sz w:val="20"/>
        <w:szCs w:val="20"/>
      </w:rPr>
      <w:instrText xml:space="preserve"> PAGE </w:instrText>
    </w:r>
    <w:r w:rsidR="004034C5">
      <w:rPr>
        <w:rStyle w:val="Numeropagina"/>
        <w:rFonts w:ascii="Arial" w:hAnsi="Arial" w:cs="Arial"/>
        <w:sz w:val="20"/>
        <w:szCs w:val="20"/>
      </w:rPr>
      <w:fldChar w:fldCharType="separate"/>
    </w:r>
    <w:r w:rsidR="00C44BA2">
      <w:rPr>
        <w:rStyle w:val="Numeropagina"/>
        <w:rFonts w:ascii="Arial" w:hAnsi="Arial" w:cs="Arial"/>
        <w:noProof/>
        <w:sz w:val="20"/>
        <w:szCs w:val="20"/>
      </w:rPr>
      <w:t>1</w:t>
    </w:r>
    <w:r w:rsidR="004034C5">
      <w:rPr>
        <w:rStyle w:val="Numeropagina"/>
        <w:rFonts w:ascii="Arial" w:hAnsi="Arial" w:cs="Arial"/>
        <w:sz w:val="20"/>
        <w:szCs w:val="20"/>
      </w:rPr>
      <w:fldChar w:fldCharType="end"/>
    </w:r>
    <w:r w:rsidR="004034C5">
      <w:rPr>
        <w:rStyle w:val="Numeropagina"/>
        <w:rFonts w:ascii="Arial" w:hAnsi="Arial" w:cs="Arial"/>
        <w:sz w:val="20"/>
        <w:szCs w:val="20"/>
      </w:rPr>
      <w:t xml:space="preserve"> of 4</w:t>
    </w:r>
  </w:p>
  <w:p w:rsidR="004034C5" w:rsidRDefault="009C5596">
    <w:pPr>
      <w:pStyle w:val="Pidipagina"/>
      <w:rPr>
        <w:lang w:val="de-DE"/>
      </w:rPr>
    </w:pPr>
    <w:r>
      <w:rPr>
        <w:rFonts w:ascii="Arial" w:hAnsi="Arial" w:cs="Arial"/>
        <w:noProof/>
        <w:sz w:val="16"/>
        <w:szCs w:val="16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-17.85pt;margin-top:-33.3pt;width:110.3pt;height:39.05pt;z-index:4;mso-wrap-edited:f" wrapcoords="3526 0 146 0 -146 415 -146 10800 1175 12876 3673 13292 3673 20353 7934 20353 7934 13292 18661 7061 21600 6230 21306 1246 7934 0 3526 0">
          <v:imagedata r:id="rId1" o:title=""/>
        </v:shape>
      </w:pict>
    </w:r>
    <w:r w:rsidR="004034C5">
      <w:rPr>
        <w:lang w:val="de-DE"/>
      </w:rPr>
      <w:t xml:space="preserve">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596" w:rsidRDefault="009C5596">
      <w:pPr>
        <w:spacing w:after="0" w:line="240" w:lineRule="auto"/>
      </w:pPr>
      <w:r>
        <w:separator/>
      </w:r>
    </w:p>
  </w:footnote>
  <w:footnote w:type="continuationSeparator" w:id="0">
    <w:p w:rsidR="009C5596" w:rsidRDefault="009C5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9C5596" w:rsidP="00F04048">
    <w:pPr>
      <w:pStyle w:val="Intestazione"/>
      <w:tabs>
        <w:tab w:val="center" w:pos="5174"/>
        <w:tab w:val="left" w:pos="8940"/>
      </w:tabs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noProof/>
        <w:sz w:val="36"/>
        <w:szCs w:val="36"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5.95pt;margin-top:-16.3pt;width:321pt;height:42.65pt;z-index:3;mso-position-horizontal-relative:text;mso-position-vertical-relative:text;mso-width-relative:margin;mso-height-relative:margin" stroked="f">
          <v:textbox style="mso-next-textbox:#_x0000_s2061">
            <w:txbxContent>
              <w:p w:rsidR="00B82B1B" w:rsidRPr="00294A63" w:rsidRDefault="00B82B1B" w:rsidP="00B82B1B">
                <w:pPr>
                  <w:pStyle w:val="Nessunaspaziatura"/>
                  <w:jc w:val="center"/>
                  <w:rPr>
                    <w:rFonts w:ascii="Arial" w:hAnsi="Arial" w:cs="Arial"/>
                    <w:b/>
                    <w:sz w:val="36"/>
                    <w:szCs w:val="36"/>
                    <w:lang w:val="en-US"/>
                  </w:rPr>
                </w:pPr>
                <w:r w:rsidRPr="00294A63">
                  <w:rPr>
                    <w:rFonts w:ascii="Arial" w:hAnsi="Arial" w:cs="Arial"/>
                    <w:b/>
                    <w:sz w:val="36"/>
                    <w:szCs w:val="36"/>
                    <w:lang w:val="en-US"/>
                  </w:rPr>
                  <w:t>AODD PUMPS</w:t>
                </w:r>
              </w:p>
              <w:p w:rsidR="004034C5" w:rsidRPr="00294A63" w:rsidRDefault="00294A63" w:rsidP="00B82B1B">
                <w:pPr>
                  <w:pStyle w:val="Nessunaspaziatura"/>
                  <w:jc w:val="center"/>
                  <w:rPr>
                    <w:rFonts w:ascii="Arial" w:hAnsi="Arial" w:cs="Arial"/>
                    <w:b/>
                    <w:i/>
                    <w:sz w:val="20"/>
                    <w:szCs w:val="20"/>
                    <w:lang w:val="en-US"/>
                  </w:rPr>
                </w:pPr>
                <w:r w:rsidRPr="00B55D3C">
                  <w:rPr>
                    <w:rFonts w:ascii="Handel Gothic Wd" w:hAnsi="Handel Gothic Wd" w:cs="Arial"/>
                    <w:b/>
                    <w:i/>
                    <w:sz w:val="28"/>
                    <w:szCs w:val="28"/>
                    <w:lang w:val="en-US"/>
                  </w:rPr>
                  <w:t>DUOTEK Series</w:t>
                </w:r>
                <w:r w:rsidR="00B82B1B" w:rsidRPr="00294A63">
                  <w:rPr>
                    <w:rFonts w:ascii="Handel Gothic Wd" w:hAnsi="Handel Gothic Wd" w:cs="Arial"/>
                    <w:b/>
                    <w:sz w:val="28"/>
                    <w:szCs w:val="28"/>
                    <w:lang w:val="en-US"/>
                  </w:rPr>
                  <w:t xml:space="preserve"> -</w:t>
                </w:r>
                <w:r w:rsidR="000C34FF">
                  <w:rPr>
                    <w:rFonts w:ascii="Handel Gothic Wd" w:hAnsi="Handel Gothic Wd" w:cs="Arial"/>
                    <w:b/>
                    <w:sz w:val="28"/>
                    <w:szCs w:val="28"/>
                    <w:lang w:val="en-US"/>
                  </w:rPr>
                  <w:t xml:space="preserve"> </w:t>
                </w:r>
                <w:r w:rsidR="000C34FF"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  <w:t>Pneumatic Diaphragm P</w:t>
                </w:r>
                <w:r w:rsidR="00B82B1B" w:rsidRPr="00294A63"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  <w:t>ump</w:t>
                </w:r>
                <w:r w:rsidR="000C34FF">
                  <w:rPr>
                    <w:rFonts w:ascii="Arial" w:hAnsi="Arial" w:cs="Arial"/>
                    <w:b/>
                    <w:sz w:val="20"/>
                    <w:szCs w:val="20"/>
                    <w:lang w:val="en-US"/>
                  </w:rPr>
                  <w:t>s</w:t>
                </w:r>
              </w:p>
            </w:txbxContent>
          </v:textbox>
        </v:shape>
      </w:pict>
    </w:r>
    <w:r>
      <w:rPr>
        <w:noProof/>
      </w:rPr>
      <w:pict>
        <v:shape id="Casella di testo 2" o:spid="_x0000_s2079" type="#_x0000_t202" style="position:absolute;margin-left:459.1pt;margin-top:-.15pt;width:91.15pt;height:28.6pt;z-index: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BABRFwLgIAAFYEAAAOAAAAAAAAAAAAAAAAAC4CAABkcnMv&#10;ZTJvRG9jLnhtbFBLAQItABQABgAIAAAAIQD9LzLW2wAAAAUBAAAPAAAAAAAAAAAAAAAAAIgEAABk&#10;cnMvZG93bnJldi54bWxQSwUGAAAAAAQABADzAAAAkAUAAAAA&#10;" filled="f" stroked="f">
          <v:textbox>
            <w:txbxContent>
              <w:p w:rsidR="00B55D3C" w:rsidRPr="00B55D3C" w:rsidRDefault="00B55D3C" w:rsidP="00B55D3C">
                <w:pPr>
                  <w:jc w:val="right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B55D3C">
                  <w:rPr>
                    <w:rFonts w:ascii="Arial" w:hAnsi="Arial" w:cs="Arial"/>
                    <w:b/>
                    <w:sz w:val="36"/>
                    <w:szCs w:val="36"/>
                  </w:rPr>
                  <w:t>AF_0018</w:t>
                </w:r>
              </w:p>
            </w:txbxContent>
          </v:textbox>
        </v:shape>
      </w:pict>
    </w:r>
    <w:r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7.45pt;margin-top:-16.3pt;width:108.75pt;height:46.6pt;z-index:1;mso-position-horizontal-relative:text;mso-position-vertical-relative:text">
          <v:imagedata r:id="rId1" o:title=""/>
        </v:shape>
        <o:OLEObject Type="Embed" ProgID="CorelPHOTOPAINT.Image.13" ShapeID="_x0000_s2049" DrawAspect="Content" ObjectID="_1464502784" r:id="rId2"/>
      </w:pict>
    </w:r>
    <w:r w:rsidR="00F04048">
      <w:rPr>
        <w:rFonts w:ascii="Arial" w:hAnsi="Arial" w:cs="Arial"/>
        <w:b/>
        <w:sz w:val="36"/>
        <w:szCs w:val="36"/>
      </w:rPr>
      <w:tab/>
    </w:r>
    <w:r w:rsidR="00F04048">
      <w:rPr>
        <w:rFonts w:ascii="Arial" w:hAnsi="Arial" w:cs="Arial"/>
        <w:b/>
        <w:sz w:val="36"/>
        <w:szCs w:val="36"/>
      </w:rPr>
      <w:tab/>
      <w:t xml:space="preserve">   </w:t>
    </w:r>
  </w:p>
  <w:p w:rsidR="004034C5" w:rsidRDefault="009C5596">
    <w:pPr>
      <w:pStyle w:val="Intestazione"/>
    </w:pPr>
    <w:r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25.25pt;margin-top:22.65pt;width:576.45pt;height:0;z-index:2" o:connectortype="straight" strokecolor="#548dd4" strokeweight="2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2A83"/>
    <w:multiLevelType w:val="hybridMultilevel"/>
    <w:tmpl w:val="469EA0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26757"/>
    <w:multiLevelType w:val="hybridMultilevel"/>
    <w:tmpl w:val="A25C1A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F7D60"/>
    <w:multiLevelType w:val="hybridMultilevel"/>
    <w:tmpl w:val="3384B9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825B16"/>
    <w:multiLevelType w:val="hybridMultilevel"/>
    <w:tmpl w:val="5EF8B5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7922BA"/>
    <w:multiLevelType w:val="hybridMultilevel"/>
    <w:tmpl w:val="606A2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C6D6A"/>
    <w:multiLevelType w:val="hybridMultilevel"/>
    <w:tmpl w:val="9112F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DB7F4B"/>
    <w:multiLevelType w:val="hybridMultilevel"/>
    <w:tmpl w:val="677691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9B310E"/>
    <w:multiLevelType w:val="multilevel"/>
    <w:tmpl w:val="5A5E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B06238"/>
    <w:multiLevelType w:val="multilevel"/>
    <w:tmpl w:val="7D1E8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A6A82"/>
    <w:multiLevelType w:val="hybridMultilevel"/>
    <w:tmpl w:val="A784EFB8"/>
    <w:lvl w:ilvl="0" w:tplc="0410000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0">
    <w:nsid w:val="7A810089"/>
    <w:multiLevelType w:val="hybridMultilevel"/>
    <w:tmpl w:val="915E578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TrackMoves/>
  <w:defaultTabStop w:val="708"/>
  <w:hyphenationZone w:val="283"/>
  <w:characterSpacingControl w:val="doNotCompress"/>
  <w:hdrShapeDefaults>
    <o:shapedefaults v:ext="edit" spidmax="2080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175F"/>
    <w:rsid w:val="00030405"/>
    <w:rsid w:val="00040013"/>
    <w:rsid w:val="0005340F"/>
    <w:rsid w:val="00093694"/>
    <w:rsid w:val="00094E32"/>
    <w:rsid w:val="000A22AB"/>
    <w:rsid w:val="000C34FF"/>
    <w:rsid w:val="000F4C4C"/>
    <w:rsid w:val="00143509"/>
    <w:rsid w:val="00174B0B"/>
    <w:rsid w:val="001757D1"/>
    <w:rsid w:val="001847AF"/>
    <w:rsid w:val="001C2105"/>
    <w:rsid w:val="001E70AE"/>
    <w:rsid w:val="00204F4A"/>
    <w:rsid w:val="00276066"/>
    <w:rsid w:val="00294A63"/>
    <w:rsid w:val="00297A0F"/>
    <w:rsid w:val="002B4EA7"/>
    <w:rsid w:val="002E2426"/>
    <w:rsid w:val="003063CC"/>
    <w:rsid w:val="00307904"/>
    <w:rsid w:val="0034151C"/>
    <w:rsid w:val="003B144C"/>
    <w:rsid w:val="003E1D18"/>
    <w:rsid w:val="003E5BC7"/>
    <w:rsid w:val="003F6949"/>
    <w:rsid w:val="00400AF6"/>
    <w:rsid w:val="004034C5"/>
    <w:rsid w:val="00467E6F"/>
    <w:rsid w:val="00485D42"/>
    <w:rsid w:val="004A623B"/>
    <w:rsid w:val="004C175F"/>
    <w:rsid w:val="004D4BAA"/>
    <w:rsid w:val="004E1F8A"/>
    <w:rsid w:val="004E260F"/>
    <w:rsid w:val="004E2D07"/>
    <w:rsid w:val="004F5459"/>
    <w:rsid w:val="00505B97"/>
    <w:rsid w:val="005252AF"/>
    <w:rsid w:val="005475AB"/>
    <w:rsid w:val="00595354"/>
    <w:rsid w:val="005B4DA5"/>
    <w:rsid w:val="005C39AF"/>
    <w:rsid w:val="00600517"/>
    <w:rsid w:val="00627FF5"/>
    <w:rsid w:val="0065259B"/>
    <w:rsid w:val="006621B6"/>
    <w:rsid w:val="00670249"/>
    <w:rsid w:val="00671C90"/>
    <w:rsid w:val="00695086"/>
    <w:rsid w:val="006C4508"/>
    <w:rsid w:val="006F3996"/>
    <w:rsid w:val="007175FC"/>
    <w:rsid w:val="00724CC7"/>
    <w:rsid w:val="007311E6"/>
    <w:rsid w:val="0073717C"/>
    <w:rsid w:val="00746905"/>
    <w:rsid w:val="00753673"/>
    <w:rsid w:val="00754450"/>
    <w:rsid w:val="00772E95"/>
    <w:rsid w:val="007B57AF"/>
    <w:rsid w:val="007D524E"/>
    <w:rsid w:val="00812A17"/>
    <w:rsid w:val="008B54C3"/>
    <w:rsid w:val="008E0DC4"/>
    <w:rsid w:val="008E0DFD"/>
    <w:rsid w:val="00910B73"/>
    <w:rsid w:val="00924070"/>
    <w:rsid w:val="0097063F"/>
    <w:rsid w:val="00975922"/>
    <w:rsid w:val="009809D8"/>
    <w:rsid w:val="00982766"/>
    <w:rsid w:val="009C5596"/>
    <w:rsid w:val="009D203C"/>
    <w:rsid w:val="00A0011B"/>
    <w:rsid w:val="00A54367"/>
    <w:rsid w:val="00A63B7D"/>
    <w:rsid w:val="00A65C27"/>
    <w:rsid w:val="00A729CA"/>
    <w:rsid w:val="00A760E0"/>
    <w:rsid w:val="00A952CA"/>
    <w:rsid w:val="00AD1BAF"/>
    <w:rsid w:val="00AE0974"/>
    <w:rsid w:val="00AF1DB1"/>
    <w:rsid w:val="00B0327E"/>
    <w:rsid w:val="00B067B9"/>
    <w:rsid w:val="00B279A8"/>
    <w:rsid w:val="00B35E64"/>
    <w:rsid w:val="00B3602D"/>
    <w:rsid w:val="00B47755"/>
    <w:rsid w:val="00B556BF"/>
    <w:rsid w:val="00B55D3C"/>
    <w:rsid w:val="00B82B1B"/>
    <w:rsid w:val="00BA1A29"/>
    <w:rsid w:val="00BA3E69"/>
    <w:rsid w:val="00BE3BC9"/>
    <w:rsid w:val="00BF3C02"/>
    <w:rsid w:val="00C44BA2"/>
    <w:rsid w:val="00C5599B"/>
    <w:rsid w:val="00C60ED9"/>
    <w:rsid w:val="00C618A4"/>
    <w:rsid w:val="00C738F8"/>
    <w:rsid w:val="00C76C89"/>
    <w:rsid w:val="00D568B7"/>
    <w:rsid w:val="00D759EF"/>
    <w:rsid w:val="00DA5E72"/>
    <w:rsid w:val="00DF3F86"/>
    <w:rsid w:val="00E018A1"/>
    <w:rsid w:val="00E372A8"/>
    <w:rsid w:val="00E56AAE"/>
    <w:rsid w:val="00E8211A"/>
    <w:rsid w:val="00E913FF"/>
    <w:rsid w:val="00EA5818"/>
    <w:rsid w:val="00ED2E22"/>
    <w:rsid w:val="00EE22A1"/>
    <w:rsid w:val="00EF621B"/>
    <w:rsid w:val="00F04048"/>
    <w:rsid w:val="00F11077"/>
    <w:rsid w:val="00F27177"/>
    <w:rsid w:val="00FA1C61"/>
    <w:rsid w:val="00FA1DA1"/>
    <w:rsid w:val="00FD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B45ED-5190-480F-B338-F605274E1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Rinaldi</dc:creator>
  <cp:lastModifiedBy>Fabio Rinaldi</cp:lastModifiedBy>
  <cp:revision>14</cp:revision>
  <cp:lastPrinted>2014-06-09T14:34:00Z</cp:lastPrinted>
  <dcterms:created xsi:type="dcterms:W3CDTF">2014-06-09T13:57:00Z</dcterms:created>
  <dcterms:modified xsi:type="dcterms:W3CDTF">2014-06-17T07:33:00Z</dcterms:modified>
</cp:coreProperties>
</file>